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E3998" w14:textId="77777777" w:rsidR="000A2190" w:rsidRPr="000A2190" w:rsidRDefault="000A2190" w:rsidP="000A2190">
      <w:r w:rsidRPr="000A2190">
        <w:rPr>
          <w:b/>
          <w:bCs/>
        </w:rPr>
        <w:t xml:space="preserve">Book Review – </w:t>
      </w:r>
      <w:r w:rsidRPr="000A2190">
        <w:rPr>
          <w:b/>
          <w:bCs/>
          <w:i/>
          <w:iCs/>
        </w:rPr>
        <w:t>Emotional Intelligence</w:t>
      </w:r>
    </w:p>
    <w:p w14:paraId="59642594" w14:textId="77777777" w:rsidR="000A2190" w:rsidRPr="000A2190" w:rsidRDefault="000A2190" w:rsidP="000A2190">
      <w:r w:rsidRPr="000A2190">
        <w:rPr>
          <w:i/>
          <w:iCs/>
        </w:rPr>
        <w:t>Emotional Intelligence</w:t>
      </w:r>
      <w:r w:rsidRPr="000A2190">
        <w:t xml:space="preserve"> is more than just a self-help guide, it is a life manual for anyone, especially youth, who wants to live with clarity, balance, and strength in today’s emotionally demanding world. It teaches that emotions are not enemies to be suppressed, but allies to be understood, respected, and guided toward positive action.</w:t>
      </w:r>
    </w:p>
    <w:p w14:paraId="720282CB" w14:textId="77777777" w:rsidR="000A2190" w:rsidRPr="000A2190" w:rsidRDefault="000A2190" w:rsidP="000A2190">
      <w:r w:rsidRPr="000A2190">
        <w:t>The book’s greatest strength is its practical wisdom. Through its 21 golden rules, it shows how to recognize emotions, manage them intelligently, set healthy boundaries, identify triggers, and use feelings as a support system rather than a source of chaos. It makes it clear that emotional intelligence is not about denying what you feel, but about knowing when to pause, reflect, and respond with purpose.</w:t>
      </w:r>
    </w:p>
    <w:p w14:paraId="65609264" w14:textId="77777777" w:rsidR="000A2190" w:rsidRPr="000A2190" w:rsidRDefault="000A2190" w:rsidP="000A2190">
      <w:r w:rsidRPr="000A2190">
        <w:t>For young readers navigating academic pressure, social media comparisons, and relationship challenges, these lessons are both timely and transformative. The book speaks directly to real-life struggles, overthinking, anxiety, self-doubt, and offers tools like journaling, pranayama, physical activity, and self-compassion to restore balance.</w:t>
      </w:r>
    </w:p>
    <w:p w14:paraId="44DCEEDA" w14:textId="77777777" w:rsidR="000A2190" w:rsidRPr="000A2190" w:rsidRDefault="000A2190" w:rsidP="000A2190">
      <w:r w:rsidRPr="000A2190">
        <w:t>What makes the book deeply motivating is its empowering message: you are responsible for your emotions, and with that responsibility comes freedom. By owning your feelings instead of blaming others, you gain control over your inner world. By letting go of emotional baggage and staying true to your values, you protect your peace and amplify your potential.</w:t>
      </w:r>
    </w:p>
    <w:p w14:paraId="6AC409F1" w14:textId="77777777" w:rsidR="000A2190" w:rsidRPr="000A2190" w:rsidRDefault="000A2190" w:rsidP="000A2190">
      <w:r w:rsidRPr="000A2190">
        <w:t xml:space="preserve">Reading </w:t>
      </w:r>
      <w:r w:rsidRPr="000A2190">
        <w:rPr>
          <w:i/>
          <w:iCs/>
        </w:rPr>
        <w:t>Emotional Intelligence</w:t>
      </w:r>
      <w:r w:rsidRPr="000A2190">
        <w:t xml:space="preserve"> is like having a wise mentor guiding you toward maturity, resilience, and self-leadership. It inspires you to see emotional depth as a superpower, creativity as an outlet for feelings, and honesty as the foundation of trust.</w:t>
      </w:r>
    </w:p>
    <w:p w14:paraId="7DBE6034" w14:textId="77777777" w:rsidR="000A2190" w:rsidRPr="000A2190" w:rsidRDefault="000A2190" w:rsidP="000A2190">
      <w:r w:rsidRPr="000A2190">
        <w:t xml:space="preserve">This is not just a book, it’s a toolkit for life. For any young person who wants to face the world with confidence, empathy, and authenticity, </w:t>
      </w:r>
      <w:r w:rsidRPr="000A2190">
        <w:rPr>
          <w:i/>
          <w:iCs/>
        </w:rPr>
        <w:t>Emotional Intelligence</w:t>
      </w:r>
      <w:r w:rsidRPr="000A2190">
        <w:t xml:space="preserve"> is a must-read. It will not only change how you handle emotions, it will change how you live.</w:t>
      </w:r>
    </w:p>
    <w:p w14:paraId="64A7F262" w14:textId="77777777" w:rsidR="00986905" w:rsidRDefault="00986905"/>
    <w:sectPr w:rsidR="009869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905"/>
    <w:rsid w:val="000A2190"/>
    <w:rsid w:val="00986905"/>
    <w:rsid w:val="00B927D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CB337-1612-4656-9CD4-8AE143D0E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69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869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8690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8690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8690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869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69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69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69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90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869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8690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8690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8690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869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69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69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6905"/>
    <w:rPr>
      <w:rFonts w:eastAsiaTheme="majorEastAsia" w:cstheme="majorBidi"/>
      <w:color w:val="272727" w:themeColor="text1" w:themeTint="D8"/>
    </w:rPr>
  </w:style>
  <w:style w:type="paragraph" w:styleId="Title">
    <w:name w:val="Title"/>
    <w:basedOn w:val="Normal"/>
    <w:next w:val="Normal"/>
    <w:link w:val="TitleChar"/>
    <w:uiPriority w:val="10"/>
    <w:qFormat/>
    <w:rsid w:val="009869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69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69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69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6905"/>
    <w:pPr>
      <w:spacing w:before="160"/>
      <w:jc w:val="center"/>
    </w:pPr>
    <w:rPr>
      <w:i/>
      <w:iCs/>
      <w:color w:val="404040" w:themeColor="text1" w:themeTint="BF"/>
    </w:rPr>
  </w:style>
  <w:style w:type="character" w:customStyle="1" w:styleId="QuoteChar">
    <w:name w:val="Quote Char"/>
    <w:basedOn w:val="DefaultParagraphFont"/>
    <w:link w:val="Quote"/>
    <w:uiPriority w:val="29"/>
    <w:rsid w:val="00986905"/>
    <w:rPr>
      <w:i/>
      <w:iCs/>
      <w:color w:val="404040" w:themeColor="text1" w:themeTint="BF"/>
    </w:rPr>
  </w:style>
  <w:style w:type="paragraph" w:styleId="ListParagraph">
    <w:name w:val="List Paragraph"/>
    <w:basedOn w:val="Normal"/>
    <w:uiPriority w:val="34"/>
    <w:qFormat/>
    <w:rsid w:val="00986905"/>
    <w:pPr>
      <w:ind w:left="720"/>
      <w:contextualSpacing/>
    </w:pPr>
  </w:style>
  <w:style w:type="character" w:styleId="IntenseEmphasis">
    <w:name w:val="Intense Emphasis"/>
    <w:basedOn w:val="DefaultParagraphFont"/>
    <w:uiPriority w:val="21"/>
    <w:qFormat/>
    <w:rsid w:val="00986905"/>
    <w:rPr>
      <w:i/>
      <w:iCs/>
      <w:color w:val="2F5496" w:themeColor="accent1" w:themeShade="BF"/>
    </w:rPr>
  </w:style>
  <w:style w:type="paragraph" w:styleId="IntenseQuote">
    <w:name w:val="Intense Quote"/>
    <w:basedOn w:val="Normal"/>
    <w:next w:val="Normal"/>
    <w:link w:val="IntenseQuoteChar"/>
    <w:uiPriority w:val="30"/>
    <w:qFormat/>
    <w:rsid w:val="009869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86905"/>
    <w:rPr>
      <w:i/>
      <w:iCs/>
      <w:color w:val="2F5496" w:themeColor="accent1" w:themeShade="BF"/>
    </w:rPr>
  </w:style>
  <w:style w:type="character" w:styleId="IntenseReference">
    <w:name w:val="Intense Reference"/>
    <w:basedOn w:val="DefaultParagraphFont"/>
    <w:uiPriority w:val="32"/>
    <w:qFormat/>
    <w:rsid w:val="009869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1700</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2025-08-14T17:25:00Z</dcterms:created>
  <dcterms:modified xsi:type="dcterms:W3CDTF">2025-08-14T17:25:00Z</dcterms:modified>
</cp:coreProperties>
</file>